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0A5" w:rsidRPr="007F20A5" w:rsidRDefault="007F20A5" w:rsidP="007F20A5">
      <w:pPr>
        <w:spacing w:after="0" w:line="240" w:lineRule="auto"/>
        <w:jc w:val="center"/>
        <w:rPr>
          <w:rFonts w:ascii="Times New Roman" w:eastAsia="Calibri" w:hAnsi="Times New Roman" w:cs="Times New Roman"/>
          <w:b/>
        </w:rPr>
      </w:pPr>
      <w:r w:rsidRPr="007F20A5">
        <w:rPr>
          <w:rFonts w:ascii="Times New Roman" w:eastAsia="Calibri" w:hAnsi="Times New Roman" w:cs="Times New Roman"/>
          <w:b/>
        </w:rPr>
        <w:t>THE NCO LEADERSHIP CENTER of EXCELLENCE</w:t>
      </w:r>
    </w:p>
    <w:p w:rsidR="007F20A5" w:rsidRPr="007F20A5" w:rsidRDefault="007F20A5" w:rsidP="007F20A5">
      <w:pPr>
        <w:spacing w:after="0" w:line="240" w:lineRule="exact"/>
        <w:jc w:val="center"/>
        <w:rPr>
          <w:rFonts w:ascii="Times New Roman" w:eastAsia="Calibri" w:hAnsi="Times New Roman" w:cs="Times New Roman"/>
          <w:b/>
        </w:rPr>
      </w:pPr>
      <w:r w:rsidRPr="007F20A5">
        <w:rPr>
          <w:rFonts w:ascii="Times New Roman" w:eastAsia="Calibri" w:hAnsi="Times New Roman" w:cs="Times New Roman"/>
          <w:b/>
        </w:rPr>
        <w:t>Master Leader Course (MLC)</w:t>
      </w:r>
    </w:p>
    <w:p w:rsidR="007F20A5" w:rsidRPr="007F20A5" w:rsidRDefault="007F20A5" w:rsidP="007F20A5">
      <w:pPr>
        <w:spacing w:after="0" w:line="240" w:lineRule="exact"/>
        <w:jc w:val="center"/>
        <w:rPr>
          <w:rFonts w:ascii="Times New Roman" w:eastAsia="Calibri" w:hAnsi="Times New Roman" w:cs="Times New Roman"/>
          <w:b/>
        </w:rPr>
      </w:pPr>
    </w:p>
    <w:p w:rsidR="007F20A5" w:rsidRPr="007F20A5" w:rsidRDefault="007F20A5" w:rsidP="007F20A5">
      <w:pPr>
        <w:spacing w:after="0" w:line="240" w:lineRule="exact"/>
        <w:jc w:val="center"/>
        <w:rPr>
          <w:rFonts w:ascii="Times New Roman" w:eastAsia="Calibri" w:hAnsi="Times New Roman" w:cs="Times New Roman"/>
          <w:b/>
        </w:rPr>
      </w:pPr>
      <w:r w:rsidRPr="007F20A5">
        <w:rPr>
          <w:rFonts w:ascii="Times New Roman" w:eastAsia="Calibri" w:hAnsi="Times New Roman" w:cs="Times New Roman"/>
          <w:b/>
        </w:rPr>
        <w:t>M423 NCO Common Core</w:t>
      </w:r>
      <w:r w:rsidRPr="007F20A5">
        <w:rPr>
          <w:rFonts w:ascii="Calibri" w:eastAsia="Calibri" w:hAnsi="Calibri" w:cs="Times New Roman"/>
        </w:rPr>
        <w:t xml:space="preserve"> </w:t>
      </w:r>
      <w:r w:rsidRPr="007F20A5">
        <w:rPr>
          <w:rFonts w:ascii="Times New Roman" w:eastAsia="Calibri" w:hAnsi="Times New Roman" w:cs="Times New Roman"/>
          <w:b/>
        </w:rPr>
        <w:t>Competencies (Leadership Case Studies)</w:t>
      </w:r>
    </w:p>
    <w:p w:rsidR="007F20A5" w:rsidRPr="007F20A5" w:rsidRDefault="007F20A5" w:rsidP="007F20A5">
      <w:pPr>
        <w:spacing w:after="0" w:line="240" w:lineRule="exact"/>
        <w:jc w:val="center"/>
        <w:rPr>
          <w:rFonts w:ascii="Times New Roman" w:eastAsia="Calibri" w:hAnsi="Times New Roman" w:cs="Times New Roman"/>
          <w:b/>
        </w:rPr>
      </w:pPr>
      <w:r w:rsidRPr="007F20A5">
        <w:rPr>
          <w:rFonts w:ascii="Times New Roman" w:eastAsia="Calibri" w:hAnsi="Times New Roman" w:cs="Times New Roman"/>
          <w:b/>
        </w:rPr>
        <w:t>Advance Sheet</w:t>
      </w:r>
    </w:p>
    <w:p w:rsidR="007F20A5" w:rsidRPr="007F20A5" w:rsidRDefault="007F20A5" w:rsidP="007F20A5">
      <w:pPr>
        <w:spacing w:after="0" w:line="240" w:lineRule="exact"/>
        <w:jc w:val="center"/>
        <w:rPr>
          <w:rFonts w:ascii="Times New Roman" w:eastAsia="Calibri" w:hAnsi="Times New Roman" w:cs="Times New Roman"/>
          <w:b/>
        </w:rPr>
      </w:pPr>
    </w:p>
    <w:p w:rsidR="007F20A5" w:rsidRPr="007F20A5" w:rsidRDefault="007F20A5" w:rsidP="007F20A5">
      <w:pPr>
        <w:tabs>
          <w:tab w:val="left" w:pos="360"/>
          <w:tab w:val="left" w:pos="720"/>
        </w:tabs>
        <w:spacing w:after="0" w:line="240" w:lineRule="exact"/>
        <w:rPr>
          <w:rFonts w:ascii="Times New Roman" w:eastAsia="Calibri" w:hAnsi="Times New Roman" w:cs="Times New Roman"/>
        </w:rPr>
      </w:pPr>
      <w:r w:rsidRPr="007F20A5">
        <w:rPr>
          <w:rFonts w:ascii="Times New Roman" w:eastAsia="Calibri" w:hAnsi="Times New Roman" w:cs="Times New Roman"/>
          <w:b/>
        </w:rPr>
        <w:t>1.</w:t>
      </w:r>
      <w:r w:rsidRPr="007F20A5">
        <w:rPr>
          <w:rFonts w:ascii="Times New Roman" w:eastAsia="Calibri" w:hAnsi="Times New Roman" w:cs="Times New Roman"/>
          <w:b/>
        </w:rPr>
        <w:tab/>
        <w:t>SCOPE:</w:t>
      </w:r>
    </w:p>
    <w:p w:rsidR="007F20A5" w:rsidRPr="007F20A5" w:rsidRDefault="007F20A5" w:rsidP="007F20A5">
      <w:pPr>
        <w:widowControl w:val="0"/>
        <w:spacing w:after="0" w:line="240" w:lineRule="auto"/>
        <w:ind w:left="360" w:right="224"/>
        <w:rPr>
          <w:rFonts w:ascii="Times New Roman" w:eastAsia="Times New Roman" w:hAnsi="Times New Roman"/>
          <w:b/>
          <w:color w:val="FF0000"/>
        </w:rPr>
      </w:pPr>
      <w:r w:rsidRPr="007F20A5">
        <w:rPr>
          <w:rFonts w:ascii="Times New Roman" w:eastAsia="Times New Roman" w:hAnsi="Times New Roman" w:cs="Times New Roman"/>
        </w:rPr>
        <w:t>This 12 hour lesson provides the learner an opportunity to analyze historical case studies with a comparison of the NCO Common Core</w:t>
      </w:r>
      <w:r w:rsidRPr="007F20A5">
        <w:rPr>
          <w:rFonts w:ascii="Times New Roman" w:eastAsia="Times New Roman" w:hAnsi="Times New Roman"/>
        </w:rPr>
        <w:t xml:space="preserve"> </w:t>
      </w:r>
      <w:r w:rsidRPr="007F20A5">
        <w:rPr>
          <w:rFonts w:ascii="Times New Roman" w:eastAsia="Times New Roman" w:hAnsi="Times New Roman" w:cs="Times New Roman"/>
        </w:rPr>
        <w:t>Competencies, then write an executive summary.  Noncommissioned officers display their competence through the execution of knowledge based leadership.  Army leadership determined there are six core areas where the NCO’s competency resides.  Those competencies where leaders must excel are communications, leadership, training management, readiness, operations, and program management.  At the end of this lesson the learner will know a few of the historical aspects of the NCO Common Core</w:t>
      </w:r>
      <w:r w:rsidRPr="007F20A5">
        <w:rPr>
          <w:rFonts w:ascii="Times New Roman" w:eastAsia="Times New Roman" w:hAnsi="Times New Roman"/>
        </w:rPr>
        <w:t xml:space="preserve"> </w:t>
      </w:r>
      <w:r w:rsidRPr="007F20A5">
        <w:rPr>
          <w:rFonts w:ascii="Times New Roman" w:eastAsia="Times New Roman" w:hAnsi="Times New Roman" w:cs="Times New Roman"/>
        </w:rPr>
        <w:t>Competencies and be able to write an executive summary of them.</w:t>
      </w:r>
    </w:p>
    <w:p w:rsidR="007F20A5" w:rsidRPr="007F20A5" w:rsidRDefault="007F20A5" w:rsidP="007F20A5">
      <w:pPr>
        <w:spacing w:after="0" w:line="240" w:lineRule="exact"/>
        <w:rPr>
          <w:rFonts w:ascii="Times New Roman" w:eastAsia="Calibri" w:hAnsi="Times New Roman" w:cs="Times New Roman"/>
          <w:b/>
        </w:rPr>
      </w:pPr>
      <w:r w:rsidRPr="007F20A5">
        <w:rPr>
          <w:rFonts w:ascii="Times New Roman" w:eastAsia="Calibri" w:hAnsi="Times New Roman" w:cs="Times New Roman"/>
          <w:b/>
        </w:rPr>
        <w:t> </w:t>
      </w:r>
    </w:p>
    <w:p w:rsidR="007F20A5" w:rsidRPr="007F20A5" w:rsidRDefault="007F20A5" w:rsidP="007F20A5">
      <w:pPr>
        <w:tabs>
          <w:tab w:val="left" w:pos="360"/>
        </w:tabs>
        <w:spacing w:after="0" w:line="240" w:lineRule="exact"/>
        <w:rPr>
          <w:rFonts w:ascii="Times New Roman" w:eastAsia="Calibri" w:hAnsi="Times New Roman" w:cs="Times New Roman"/>
          <w:b/>
        </w:rPr>
      </w:pPr>
      <w:r w:rsidRPr="007F20A5">
        <w:rPr>
          <w:rFonts w:ascii="Times New Roman" w:eastAsia="Calibri" w:hAnsi="Times New Roman" w:cs="Times New Roman"/>
          <w:b/>
        </w:rPr>
        <w:t>2.</w:t>
      </w:r>
      <w:r w:rsidRPr="007F20A5">
        <w:rPr>
          <w:rFonts w:ascii="Times New Roman" w:eastAsia="Calibri" w:hAnsi="Times New Roman" w:cs="Times New Roman"/>
          <w:b/>
        </w:rPr>
        <w:tab/>
        <w:t>LEARNING OBJECTIVES:</w:t>
      </w:r>
    </w:p>
    <w:p w:rsidR="007F20A5" w:rsidRPr="007F20A5" w:rsidRDefault="007F20A5" w:rsidP="007F20A5">
      <w:pPr>
        <w:tabs>
          <w:tab w:val="left" w:pos="360"/>
        </w:tabs>
        <w:spacing w:after="0" w:line="240" w:lineRule="exact"/>
        <w:ind w:left="360"/>
        <w:rPr>
          <w:rFonts w:ascii="Times New Roman" w:eastAsia="Calibri" w:hAnsi="Times New Roman" w:cs="Times New Roman"/>
          <w:b/>
        </w:rPr>
      </w:pPr>
      <w:r w:rsidRPr="007F20A5">
        <w:rPr>
          <w:rFonts w:ascii="Times New Roman" w:eastAsia="Calibri" w:hAnsi="Times New Roman" w:cs="Times New Roman"/>
          <w:b/>
        </w:rPr>
        <w:t>MLC TLO 400-MLC-0420 Apply Organizational Leadership</w:t>
      </w:r>
    </w:p>
    <w:p w:rsidR="007F20A5" w:rsidRPr="007F20A5" w:rsidRDefault="007F20A5" w:rsidP="007F20A5">
      <w:pPr>
        <w:spacing w:after="0" w:line="240" w:lineRule="exact"/>
        <w:ind w:left="360"/>
        <w:contextualSpacing/>
        <w:rPr>
          <w:rFonts w:ascii="Times New Roman" w:eastAsia="Calibri" w:hAnsi="Times New Roman" w:cs="Times New Roman"/>
          <w:b/>
        </w:rPr>
      </w:pPr>
      <w:r w:rsidRPr="007F20A5">
        <w:rPr>
          <w:rFonts w:ascii="Times New Roman" w:eastAsia="Calibri" w:hAnsi="Times New Roman" w:cs="Times New Roman"/>
          <w:b/>
        </w:rPr>
        <w:t>ELO: 400-MLC-0420.06</w:t>
      </w:r>
    </w:p>
    <w:p w:rsidR="007F20A5" w:rsidRPr="007F20A5" w:rsidRDefault="007F20A5" w:rsidP="007F20A5">
      <w:pPr>
        <w:spacing w:after="0" w:line="240" w:lineRule="exact"/>
        <w:ind w:left="360" w:firstLine="360"/>
        <w:contextualSpacing/>
        <w:rPr>
          <w:rFonts w:ascii="Times New Roman" w:eastAsia="Calibri" w:hAnsi="Times New Roman" w:cs="Times New Roman"/>
          <w:b/>
        </w:rPr>
      </w:pPr>
      <w:r w:rsidRPr="007F20A5">
        <w:rPr>
          <w:rFonts w:ascii="Times New Roman" w:eastAsia="Calibri" w:hAnsi="Times New Roman" w:cs="Times New Roman"/>
          <w:b/>
        </w:rPr>
        <w:t xml:space="preserve">Action:  </w:t>
      </w:r>
      <w:r w:rsidRPr="007F20A5">
        <w:rPr>
          <w:rFonts w:ascii="Times New Roman" w:eastAsia="Calibri" w:hAnsi="Times New Roman" w:cs="Times New Roman"/>
        </w:rPr>
        <w:t>Analyze NCO Common Core</w:t>
      </w:r>
      <w:r w:rsidRPr="007F20A5">
        <w:rPr>
          <w:rFonts w:ascii="Calibri" w:eastAsia="Calibri" w:hAnsi="Calibri" w:cs="Times New Roman"/>
        </w:rPr>
        <w:t xml:space="preserve"> </w:t>
      </w:r>
      <w:r w:rsidRPr="007F20A5">
        <w:rPr>
          <w:rFonts w:ascii="Times New Roman" w:eastAsia="Calibri" w:hAnsi="Times New Roman" w:cs="Times New Roman"/>
        </w:rPr>
        <w:t>Competencies.</w:t>
      </w:r>
    </w:p>
    <w:p w:rsidR="007F20A5" w:rsidRPr="007F20A5" w:rsidRDefault="007F20A5" w:rsidP="007F20A5">
      <w:pPr>
        <w:spacing w:after="0" w:line="240" w:lineRule="exact"/>
        <w:ind w:left="360" w:firstLine="360"/>
        <w:contextualSpacing/>
        <w:rPr>
          <w:rFonts w:ascii="Times New Roman" w:eastAsia="Calibri" w:hAnsi="Times New Roman" w:cs="Times New Roman"/>
        </w:rPr>
      </w:pPr>
      <w:r w:rsidRPr="007F20A5">
        <w:rPr>
          <w:rFonts w:ascii="Times New Roman" w:eastAsia="Calibri" w:hAnsi="Times New Roman" w:cs="Times New Roman"/>
          <w:b/>
        </w:rPr>
        <w:t xml:space="preserve">Condition: </w:t>
      </w:r>
      <w:r w:rsidRPr="007F20A5">
        <w:rPr>
          <w:rFonts w:ascii="Times New Roman" w:eastAsia="Calibri" w:hAnsi="Times New Roman" w:cs="Times New Roman"/>
        </w:rPr>
        <w:t xml:space="preserve"> In a group learning environment, given references, and collaboration.</w:t>
      </w:r>
    </w:p>
    <w:p w:rsidR="007F20A5" w:rsidRPr="007F20A5" w:rsidRDefault="007F20A5" w:rsidP="007F20A5">
      <w:pPr>
        <w:spacing w:after="0" w:line="240" w:lineRule="exact"/>
        <w:ind w:left="1800" w:hanging="1080"/>
        <w:contextualSpacing/>
        <w:rPr>
          <w:rFonts w:ascii="Times New Roman" w:eastAsia="Calibri" w:hAnsi="Times New Roman" w:cs="Times New Roman"/>
        </w:rPr>
      </w:pPr>
      <w:r w:rsidRPr="007F20A5">
        <w:rPr>
          <w:rFonts w:ascii="Times New Roman" w:eastAsia="Calibri" w:hAnsi="Times New Roman" w:cs="Times New Roman"/>
          <w:b/>
        </w:rPr>
        <w:t>Standard:</w:t>
      </w:r>
      <w:r w:rsidRPr="007F20A5">
        <w:rPr>
          <w:rFonts w:ascii="Times New Roman" w:eastAsia="Calibri" w:hAnsi="Times New Roman" w:cs="Times New Roman"/>
        </w:rPr>
        <w:t xml:space="preserve">  Write EXSUMs for the six NCO Common Cores, each assessed EXSUM is worth 10% of the GPA.  Products will involve:</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Identifying communications;</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Analyzing readiness;</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Examining Army and joint operations;</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Analyzing leadership;</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 xml:space="preserve">Analyzing training management; </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Examining program management (PM); and,</w:t>
      </w:r>
    </w:p>
    <w:p w:rsidR="007F20A5" w:rsidRPr="007F20A5" w:rsidRDefault="007F20A5" w:rsidP="007F20A5">
      <w:pPr>
        <w:numPr>
          <w:ilvl w:val="0"/>
          <w:numId w:val="1"/>
        </w:numPr>
        <w:spacing w:after="0" w:line="240" w:lineRule="exact"/>
        <w:contextualSpacing/>
        <w:rPr>
          <w:rFonts w:ascii="Times New Roman" w:eastAsia="Calibri" w:hAnsi="Times New Roman" w:cs="Times New Roman"/>
        </w:rPr>
      </w:pPr>
      <w:r w:rsidRPr="007F20A5">
        <w:rPr>
          <w:rFonts w:ascii="Times New Roman" w:eastAsia="Calibri" w:hAnsi="Times New Roman" w:cs="Times New Roman"/>
        </w:rPr>
        <w:t>Preparing the executive summary (EXSUM).</w:t>
      </w:r>
    </w:p>
    <w:p w:rsidR="007F20A5" w:rsidRPr="007F20A5" w:rsidRDefault="007F20A5" w:rsidP="007F20A5">
      <w:pPr>
        <w:spacing w:after="0" w:line="240" w:lineRule="exact"/>
        <w:ind w:left="720" w:hanging="360"/>
        <w:contextualSpacing/>
        <w:rPr>
          <w:rFonts w:ascii="Times New Roman" w:eastAsia="Calibri" w:hAnsi="Times New Roman" w:cs="Times New Roman"/>
        </w:rPr>
      </w:pPr>
      <w:r w:rsidRPr="007F20A5">
        <w:rPr>
          <w:rFonts w:ascii="Times New Roman" w:eastAsia="Calibri" w:hAnsi="Times New Roman" w:cs="Times New Roman"/>
          <w:b/>
        </w:rPr>
        <w:t>Learning Domain:</w:t>
      </w:r>
      <w:r w:rsidRPr="007F20A5">
        <w:rPr>
          <w:rFonts w:ascii="Times New Roman" w:eastAsia="Calibri" w:hAnsi="Times New Roman" w:cs="Times New Roman"/>
        </w:rPr>
        <w:t xml:space="preserve">  Cognitive</w:t>
      </w:r>
    </w:p>
    <w:p w:rsidR="007F20A5" w:rsidRPr="007F20A5" w:rsidRDefault="007F20A5" w:rsidP="007F20A5">
      <w:pPr>
        <w:spacing w:after="0" w:line="240" w:lineRule="exact"/>
        <w:ind w:left="720" w:hanging="360"/>
        <w:contextualSpacing/>
        <w:rPr>
          <w:rFonts w:ascii="Times New Roman" w:eastAsia="Calibri" w:hAnsi="Times New Roman" w:cs="Times New Roman"/>
        </w:rPr>
      </w:pPr>
      <w:r w:rsidRPr="007F20A5">
        <w:rPr>
          <w:rFonts w:ascii="Times New Roman" w:eastAsia="Calibri" w:hAnsi="Times New Roman" w:cs="Times New Roman"/>
          <w:b/>
        </w:rPr>
        <w:t>Level of Learning:</w:t>
      </w:r>
      <w:r w:rsidRPr="007F20A5">
        <w:rPr>
          <w:rFonts w:ascii="Times New Roman" w:eastAsia="Calibri" w:hAnsi="Times New Roman" w:cs="Times New Roman"/>
        </w:rPr>
        <w:t xml:space="preserve">  Analysis</w:t>
      </w:r>
    </w:p>
    <w:p w:rsidR="007F20A5" w:rsidRPr="007F20A5" w:rsidRDefault="007F20A5" w:rsidP="007F20A5">
      <w:pPr>
        <w:tabs>
          <w:tab w:val="left" w:pos="360"/>
        </w:tabs>
        <w:spacing w:after="0" w:line="240" w:lineRule="exact"/>
        <w:ind w:left="360"/>
        <w:rPr>
          <w:rFonts w:ascii="Times New Roman" w:eastAsia="Calibri" w:hAnsi="Times New Roman" w:cs="Times New Roman"/>
        </w:rPr>
      </w:pPr>
    </w:p>
    <w:p w:rsidR="007F20A5" w:rsidRPr="007F20A5" w:rsidRDefault="007F20A5" w:rsidP="007F20A5">
      <w:pPr>
        <w:tabs>
          <w:tab w:val="left" w:pos="360"/>
          <w:tab w:val="left" w:pos="720"/>
        </w:tabs>
        <w:spacing w:after="0" w:line="240" w:lineRule="auto"/>
        <w:jc w:val="both"/>
        <w:rPr>
          <w:rFonts w:ascii="Times New Roman" w:eastAsia="Calibri" w:hAnsi="Times New Roman" w:cs="Times New Roman"/>
          <w:b/>
        </w:rPr>
      </w:pPr>
      <w:r w:rsidRPr="007F20A5">
        <w:rPr>
          <w:rFonts w:ascii="Times New Roman" w:eastAsia="Calibri" w:hAnsi="Times New Roman" w:cs="Times New Roman"/>
          <w:b/>
        </w:rPr>
        <w:t xml:space="preserve">3. </w:t>
      </w:r>
      <w:r w:rsidRPr="007F20A5">
        <w:rPr>
          <w:rFonts w:ascii="Times New Roman" w:eastAsia="Calibri" w:hAnsi="Times New Roman" w:cs="Times New Roman"/>
          <w:b/>
        </w:rPr>
        <w:tab/>
        <w:t>PREPARATION FOR CLASS:</w:t>
      </w:r>
    </w:p>
    <w:p w:rsidR="007F20A5" w:rsidRPr="007F20A5" w:rsidRDefault="007F20A5" w:rsidP="007F20A5">
      <w:pPr>
        <w:spacing w:after="0" w:line="240" w:lineRule="auto"/>
        <w:ind w:left="360"/>
        <w:rPr>
          <w:rFonts w:ascii="Times New Roman" w:hAnsi="Times New Roman" w:cs="Times New Roman"/>
          <w:b/>
        </w:rPr>
      </w:pPr>
      <w:r w:rsidRPr="007F20A5">
        <w:rPr>
          <w:rFonts w:ascii="Times New Roman" w:hAnsi="Times New Roman" w:cs="Times New Roman"/>
          <w:b/>
        </w:rPr>
        <w:t>Read:</w:t>
      </w:r>
    </w:p>
    <w:p w:rsidR="007F20A5" w:rsidRPr="007F20A5" w:rsidRDefault="007F20A5" w:rsidP="007F20A5">
      <w:pPr>
        <w:spacing w:after="0" w:line="240" w:lineRule="auto"/>
        <w:ind w:left="360"/>
        <w:rPr>
          <w:rFonts w:ascii="Times New Roman" w:hAnsi="Times New Roman" w:cs="Times New Roman"/>
        </w:rPr>
      </w:pPr>
      <w:r w:rsidRPr="007F20A5">
        <w:rPr>
          <w:rFonts w:ascii="Times New Roman" w:hAnsi="Times New Roman" w:cs="Times New Roman"/>
        </w:rPr>
        <w:t>Learner Handout-1</w:t>
      </w:r>
    </w:p>
    <w:bookmarkStart w:id="0" w:name="_GoBack"/>
    <w:bookmarkStart w:id="1" w:name="_MON_1626614248"/>
    <w:bookmarkEnd w:id="1"/>
    <w:p w:rsidR="007F20A5" w:rsidRPr="007F20A5" w:rsidRDefault="007F20A5" w:rsidP="007F20A5">
      <w:pPr>
        <w:tabs>
          <w:tab w:val="left" w:pos="360"/>
          <w:tab w:val="left" w:pos="720"/>
        </w:tabs>
        <w:spacing w:after="0" w:line="240" w:lineRule="auto"/>
        <w:ind w:left="360"/>
        <w:jc w:val="both"/>
        <w:rPr>
          <w:rFonts w:ascii="Times New Roman" w:hAnsi="Times New Roman" w:cs="Times New Roman"/>
        </w:rPr>
      </w:pPr>
      <w:r w:rsidRPr="007F20A5">
        <w:rPr>
          <w:rFonts w:ascii="Times New Roman" w:hAnsi="Times New Roman" w:cs="Times New Roman"/>
        </w:rPr>
        <w:object w:dxaOrig="1534"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49.65pt" o:ole="">
            <v:imagedata r:id="rId7" o:title=""/>
          </v:shape>
          <o:OLEObject Type="Embed" ProgID="Word.Document.12" ShapeID="_x0000_i1025" DrawAspect="Icon" ObjectID="_1646306458" r:id="rId8">
            <o:FieldCodes>\s</o:FieldCodes>
          </o:OLEObject>
        </w:object>
      </w:r>
      <w:bookmarkEnd w:id="0"/>
    </w:p>
    <w:p w:rsidR="007F20A5" w:rsidRPr="007F20A5" w:rsidRDefault="007F20A5" w:rsidP="007F20A5">
      <w:pPr>
        <w:spacing w:after="0" w:line="240" w:lineRule="auto"/>
        <w:ind w:left="360"/>
        <w:rPr>
          <w:rFonts w:ascii="Times New Roman" w:eastAsia="Times New Roman" w:hAnsi="Times New Roman" w:cs="Times New Roman"/>
        </w:rPr>
      </w:pPr>
      <w:r w:rsidRPr="007F20A5">
        <w:rPr>
          <w:rFonts w:ascii="Times New Roman" w:eastAsia="Times New Roman" w:hAnsi="Times New Roman" w:cs="Times New Roman"/>
        </w:rPr>
        <w:t xml:space="preserve">TC7-22.7 The Noncommission Officer Guide date January 2020 </w:t>
      </w:r>
      <w:r w:rsidRPr="007F20A5">
        <w:rPr>
          <w:rFonts w:ascii="Times New Roman" w:eastAsia="Times New Roman" w:hAnsi="Times New Roman" w:cs="Times New Roman"/>
          <w:i/>
        </w:rPr>
        <w:t>(read entire document)</w:t>
      </w:r>
    </w:p>
    <w:p w:rsidR="007F20A5" w:rsidRPr="007F20A5" w:rsidRDefault="007F20A5" w:rsidP="007F20A5">
      <w:pPr>
        <w:tabs>
          <w:tab w:val="left" w:pos="360"/>
          <w:tab w:val="left" w:pos="720"/>
        </w:tabs>
        <w:spacing w:after="0" w:line="240" w:lineRule="auto"/>
        <w:ind w:left="360"/>
        <w:jc w:val="both"/>
        <w:rPr>
          <w:rFonts w:ascii="Times New Roman" w:hAnsi="Times New Roman" w:cs="Times New Roman"/>
        </w:rPr>
      </w:pPr>
    </w:p>
    <w:p w:rsidR="007F20A5" w:rsidRPr="007F20A5" w:rsidRDefault="007F20A5" w:rsidP="007F20A5">
      <w:pPr>
        <w:tabs>
          <w:tab w:val="left" w:pos="1170"/>
          <w:tab w:val="left" w:pos="1440"/>
        </w:tabs>
        <w:ind w:left="360"/>
        <w:contextualSpacing/>
        <w:rPr>
          <w:rFonts w:ascii="Times New Roman" w:eastAsia="Times New Roman" w:hAnsi="Times New Roman" w:cs="Times New Roman"/>
        </w:rPr>
      </w:pPr>
      <w:r w:rsidRPr="007F20A5">
        <w:rPr>
          <w:rFonts w:ascii="Times New Roman" w:eastAsia="Times New Roman" w:hAnsi="Times New Roman" w:cs="Times New Roman"/>
          <w:b/>
        </w:rPr>
        <w:t>Be prepared to discuss the following in class</w:t>
      </w:r>
      <w:r w:rsidRPr="007F20A5">
        <w:rPr>
          <w:rFonts w:ascii="Times New Roman" w:eastAsia="Times New Roman" w:hAnsi="Times New Roman" w:cs="Times New Roman"/>
        </w:rPr>
        <w:t>:</w:t>
      </w:r>
    </w:p>
    <w:p w:rsidR="007F20A5" w:rsidRPr="007F20A5" w:rsidRDefault="007F20A5" w:rsidP="007F20A5">
      <w:pPr>
        <w:tabs>
          <w:tab w:val="left" w:pos="1080"/>
          <w:tab w:val="left" w:pos="1170"/>
        </w:tabs>
        <w:ind w:left="360"/>
        <w:contextualSpacing/>
        <w:rPr>
          <w:rFonts w:ascii="Times New Roman" w:eastAsia="Times New Roman" w:hAnsi="Times New Roman" w:cs="Times New Roman"/>
        </w:rPr>
      </w:pPr>
      <w:r w:rsidRPr="007F20A5">
        <w:rPr>
          <w:rFonts w:ascii="Times New Roman" w:eastAsia="Times New Roman" w:hAnsi="Times New Roman" w:cs="Times New Roman"/>
        </w:rPr>
        <w:t>●  Describe the correlation the NCO Common Core Competencies and quality of leadership. Answer based on personal experiences and LH-1</w:t>
      </w:r>
    </w:p>
    <w:p w:rsidR="007F20A5" w:rsidRPr="007F20A5" w:rsidRDefault="007F20A5" w:rsidP="007F20A5">
      <w:pPr>
        <w:tabs>
          <w:tab w:val="left" w:pos="450"/>
          <w:tab w:val="left" w:pos="1170"/>
        </w:tabs>
        <w:ind w:left="360"/>
        <w:contextualSpacing/>
        <w:rPr>
          <w:rFonts w:ascii="Times New Roman" w:eastAsia="Times New Roman" w:hAnsi="Times New Roman" w:cs="Times New Roman"/>
        </w:rPr>
      </w:pPr>
      <w:r w:rsidRPr="007F20A5">
        <w:rPr>
          <w:rFonts w:ascii="Times New Roman" w:eastAsia="Times New Roman" w:hAnsi="Times New Roman" w:cs="Times New Roman"/>
        </w:rPr>
        <w:t>●  In what ways would enemy forces benefit from studying leadership case studies prior to them conducting strategic planning? Answer based on personal experiences and LH-1</w:t>
      </w:r>
    </w:p>
    <w:p w:rsidR="007F20A5" w:rsidRPr="007F20A5" w:rsidRDefault="007F20A5" w:rsidP="007F20A5">
      <w:pPr>
        <w:spacing w:after="0" w:line="240" w:lineRule="auto"/>
        <w:rPr>
          <w:rFonts w:ascii="Times New Roman" w:eastAsia="Times New Roman" w:hAnsi="Times New Roman" w:cs="Times New Roman"/>
        </w:rPr>
      </w:pPr>
      <w:r w:rsidRPr="007F20A5">
        <w:rPr>
          <w:rFonts w:ascii="Times New Roman" w:eastAsia="Times New Roman" w:hAnsi="Times New Roman" w:cs="Times New Roman"/>
        </w:rPr>
        <w:br w:type="page"/>
      </w:r>
    </w:p>
    <w:p w:rsidR="007F20A5" w:rsidRPr="007F20A5" w:rsidRDefault="007F20A5" w:rsidP="007F20A5">
      <w:pPr>
        <w:widowControl w:val="0"/>
        <w:numPr>
          <w:ilvl w:val="0"/>
          <w:numId w:val="3"/>
        </w:numPr>
        <w:tabs>
          <w:tab w:val="left" w:pos="461"/>
        </w:tabs>
        <w:autoSpaceDE w:val="0"/>
        <w:autoSpaceDN w:val="0"/>
        <w:spacing w:after="0" w:line="240" w:lineRule="auto"/>
        <w:ind w:right="-180"/>
        <w:outlineLvl w:val="0"/>
        <w:rPr>
          <w:rFonts w:ascii="Times New Roman" w:eastAsia="Times New Roman" w:hAnsi="Times New Roman" w:cs="Times New Roman"/>
          <w:b/>
          <w:bCs/>
          <w:lang w:bidi="en-US"/>
        </w:rPr>
      </w:pPr>
      <w:r w:rsidRPr="007F20A5">
        <w:rPr>
          <w:rFonts w:ascii="Times New Roman" w:eastAsia="Times New Roman" w:hAnsi="Times New Roman" w:cs="Times New Roman"/>
          <w:b/>
          <w:bCs/>
          <w:lang w:bidi="en-US"/>
        </w:rPr>
        <w:lastRenderedPageBreak/>
        <w:t>HOMEWORK ASSIGNMENT(S):</w:t>
      </w:r>
    </w:p>
    <w:p w:rsidR="007F20A5" w:rsidRPr="007F20A5" w:rsidRDefault="007F20A5" w:rsidP="007F20A5">
      <w:pPr>
        <w:tabs>
          <w:tab w:val="left" w:pos="360"/>
        </w:tabs>
        <w:spacing w:after="0" w:line="240" w:lineRule="auto"/>
        <w:rPr>
          <w:rFonts w:ascii="Times New Roman" w:eastAsia="Calibri" w:hAnsi="Times New Roman" w:cs="Times New Roman"/>
          <w:lang w:bidi="en-US"/>
        </w:rPr>
      </w:pPr>
      <w:r w:rsidRPr="007F20A5">
        <w:rPr>
          <w:rFonts w:ascii="Times New Roman" w:eastAsia="Calibri" w:hAnsi="Times New Roman" w:cs="Times New Roman"/>
          <w:lang w:bidi="en-US"/>
        </w:rPr>
        <w:tab/>
      </w:r>
      <w:r w:rsidRPr="007F20A5">
        <w:rPr>
          <w:rFonts w:ascii="Times New Roman" w:eastAsia="Calibri" w:hAnsi="Times New Roman" w:cs="Times New Roman"/>
          <w:b/>
          <w:lang w:bidi="en-US"/>
        </w:rPr>
        <w:t>a.</w:t>
      </w:r>
      <w:r w:rsidRPr="007F20A5">
        <w:rPr>
          <w:rFonts w:ascii="Times New Roman" w:eastAsia="Calibri" w:hAnsi="Times New Roman" w:cs="Times New Roman"/>
          <w:lang w:bidi="en-US"/>
        </w:rPr>
        <w:tab/>
        <w:t xml:space="preserve">Lessons associated with the EXSUM assignment may provide doctrinal references to help in the </w:t>
      </w:r>
      <w:r w:rsidRPr="007F20A5">
        <w:rPr>
          <w:rFonts w:ascii="Times New Roman" w:eastAsia="Calibri" w:hAnsi="Times New Roman" w:cs="Times New Roman"/>
          <w:lang w:bidi="en-US"/>
        </w:rPr>
        <w:tab/>
      </w:r>
      <w:r w:rsidRPr="007F20A5">
        <w:rPr>
          <w:rFonts w:ascii="Times New Roman" w:eastAsia="Calibri" w:hAnsi="Times New Roman" w:cs="Times New Roman"/>
          <w:lang w:bidi="en-US"/>
        </w:rPr>
        <w:tab/>
      </w:r>
      <w:r w:rsidRPr="007F20A5">
        <w:rPr>
          <w:rFonts w:ascii="Times New Roman" w:eastAsia="Calibri" w:hAnsi="Times New Roman" w:cs="Times New Roman"/>
          <w:lang w:bidi="en-US"/>
        </w:rPr>
        <w:tab/>
        <w:t>assignment.</w:t>
      </w:r>
    </w:p>
    <w:p w:rsidR="007F20A5" w:rsidRPr="007F20A5" w:rsidRDefault="007F20A5" w:rsidP="007F20A5">
      <w:pPr>
        <w:widowControl w:val="0"/>
        <w:tabs>
          <w:tab w:val="left" w:pos="810"/>
          <w:tab w:val="left" w:pos="1181"/>
          <w:tab w:val="left" w:pos="1620"/>
          <w:tab w:val="left" w:pos="2070"/>
          <w:tab w:val="left" w:pos="2430"/>
        </w:tabs>
        <w:autoSpaceDE w:val="0"/>
        <w:autoSpaceDN w:val="0"/>
        <w:spacing w:after="0" w:line="240" w:lineRule="auto"/>
        <w:ind w:left="1180" w:right="-180"/>
        <w:rPr>
          <w:rFonts w:ascii="Times New Roman" w:eastAsia="Times New Roman" w:hAnsi="Times New Roman" w:cs="Times New Roman"/>
          <w:lang w:bidi="en-US"/>
        </w:rPr>
      </w:pPr>
    </w:p>
    <w:p w:rsidR="007F20A5" w:rsidRPr="007F20A5" w:rsidRDefault="007F20A5" w:rsidP="007F20A5">
      <w:pPr>
        <w:widowControl w:val="0"/>
        <w:tabs>
          <w:tab w:val="left" w:pos="810"/>
          <w:tab w:val="left" w:pos="1170"/>
        </w:tabs>
        <w:autoSpaceDE w:val="0"/>
        <w:autoSpaceDN w:val="0"/>
        <w:spacing w:after="0" w:line="240" w:lineRule="exact"/>
        <w:ind w:left="1185" w:right="-180"/>
        <w:rPr>
          <w:rFonts w:ascii="Times New Roman" w:eastAsia="Times New Roman" w:hAnsi="Times New Roman" w:cs="Times New Roman"/>
          <w:lang w:bidi="en-US"/>
        </w:rPr>
      </w:pPr>
      <w:r w:rsidRPr="007F20A5">
        <w:rPr>
          <w:rFonts w:ascii="Times New Roman" w:eastAsia="Times New Roman" w:hAnsi="Times New Roman" w:cs="Times New Roman"/>
          <w:lang w:bidi="en-US"/>
        </w:rPr>
        <w:t>M400 Course Review (NCO CCC: Leadership)</w:t>
      </w:r>
    </w:p>
    <w:p w:rsidR="007F20A5" w:rsidRPr="007F20A5" w:rsidRDefault="007F20A5" w:rsidP="007F20A5">
      <w:pPr>
        <w:widowControl w:val="0"/>
        <w:numPr>
          <w:ilvl w:val="1"/>
          <w:numId w:val="4"/>
        </w:numPr>
        <w:tabs>
          <w:tab w:val="left" w:pos="810"/>
          <w:tab w:val="left" w:pos="1170"/>
        </w:tabs>
        <w:autoSpaceDE w:val="0"/>
        <w:autoSpaceDN w:val="0"/>
        <w:spacing w:after="0" w:line="240" w:lineRule="exact"/>
        <w:ind w:left="2070" w:right="-180"/>
        <w:contextualSpacing/>
        <w:rPr>
          <w:rFonts w:ascii="Times New Roman" w:eastAsia="Times New Roman" w:hAnsi="Times New Roman" w:cs="Times New Roman"/>
          <w:lang w:bidi="en-US"/>
        </w:rPr>
      </w:pPr>
      <w:r w:rsidRPr="007F20A5">
        <w:rPr>
          <w:rFonts w:ascii="Times New Roman" w:eastAsia="Times New Roman" w:hAnsi="Times New Roman" w:cs="Times New Roman"/>
          <w:lang w:bidi="en-US"/>
        </w:rPr>
        <w:t>The G-3 asks you the Operations NCO to write an EXSUM and poses this question. “What in the provided case study can be applied to the NCO CCC of leadership?” Support findings through the lens of current doctrine. This is a practice EXSUM.</w:t>
      </w:r>
    </w:p>
    <w:p w:rsidR="007F20A5" w:rsidRPr="007F20A5" w:rsidRDefault="007F20A5" w:rsidP="007F20A5">
      <w:pPr>
        <w:widowControl w:val="0"/>
        <w:tabs>
          <w:tab w:val="left" w:pos="720"/>
          <w:tab w:val="left" w:pos="1080"/>
          <w:tab w:val="left" w:pos="1440"/>
          <w:tab w:val="left" w:pos="1890"/>
        </w:tabs>
        <w:autoSpaceDE w:val="0"/>
        <w:autoSpaceDN w:val="0"/>
        <w:spacing w:after="0" w:line="240" w:lineRule="exact"/>
        <w:ind w:left="1170" w:right="-180"/>
        <w:contextualSpacing/>
        <w:rPr>
          <w:rFonts w:ascii="Times New Roman" w:eastAsia="Times New Roman" w:hAnsi="Times New Roman" w:cs="Times New Roman"/>
          <w:lang w:bidi="en-US"/>
        </w:rPr>
      </w:pPr>
    </w:p>
    <w:p w:rsidR="007F20A5" w:rsidRPr="007F20A5" w:rsidRDefault="007F20A5" w:rsidP="007F20A5">
      <w:pPr>
        <w:widowControl w:val="0"/>
        <w:tabs>
          <w:tab w:val="left" w:pos="720"/>
          <w:tab w:val="left" w:pos="1080"/>
          <w:tab w:val="left" w:pos="1440"/>
          <w:tab w:val="left" w:pos="1890"/>
        </w:tabs>
        <w:autoSpaceDE w:val="0"/>
        <w:autoSpaceDN w:val="0"/>
        <w:spacing w:after="0" w:line="240" w:lineRule="exact"/>
        <w:ind w:left="1170" w:right="-180"/>
        <w:contextualSpacing/>
        <w:rPr>
          <w:rFonts w:ascii="Times New Roman" w:eastAsia="Times New Roman" w:hAnsi="Times New Roman" w:cs="Times New Roman"/>
          <w:lang w:bidi="en-US"/>
        </w:rPr>
      </w:pPr>
      <w:r w:rsidRPr="007F20A5">
        <w:rPr>
          <w:rFonts w:ascii="Times New Roman" w:eastAsia="Times New Roman" w:hAnsi="Times New Roman" w:cs="Times New Roman"/>
          <w:lang w:bidi="en-US"/>
        </w:rPr>
        <w:t xml:space="preserve">M404 English Writing Overview (NCO CCC: Communications)  </w:t>
      </w:r>
    </w:p>
    <w:p w:rsidR="007F20A5" w:rsidRPr="007F20A5" w:rsidRDefault="007F20A5" w:rsidP="007F20A5">
      <w:pPr>
        <w:widowControl w:val="0"/>
        <w:numPr>
          <w:ilvl w:val="0"/>
          <w:numId w:val="5"/>
        </w:numPr>
        <w:tabs>
          <w:tab w:val="left" w:pos="720"/>
          <w:tab w:val="left" w:pos="1080"/>
          <w:tab w:val="left" w:pos="1440"/>
          <w:tab w:val="left" w:pos="1890"/>
          <w:tab w:val="left" w:pos="2430"/>
        </w:tabs>
        <w:autoSpaceDE w:val="0"/>
        <w:autoSpaceDN w:val="0"/>
        <w:spacing w:after="0" w:line="240" w:lineRule="exact"/>
        <w:ind w:right="-180"/>
        <w:contextualSpacing/>
        <w:rPr>
          <w:rFonts w:ascii="Times New Roman" w:eastAsia="Times New Roman" w:hAnsi="Times New Roman" w:cs="Times New Roman"/>
          <w:lang w:bidi="en-US"/>
        </w:rPr>
      </w:pPr>
      <w:r w:rsidRPr="007F20A5">
        <w:rPr>
          <w:rFonts w:ascii="Times New Roman" w:eastAsia="Times New Roman" w:hAnsi="Times New Roman" w:cs="Times New Roman"/>
          <w:lang w:bidi="en-US"/>
        </w:rPr>
        <w:t>The G-3 asks you the Operations NCO to write an EXSUM and poses this question:</w:t>
      </w:r>
      <w:r w:rsidRPr="007F20A5">
        <w:rPr>
          <w:rFonts w:ascii="Times New Roman" w:eastAsia="Times New Roman" w:hAnsi="Times New Roman" w:cs="Times New Roman"/>
          <w:b/>
          <w:lang w:bidi="en-US"/>
        </w:rPr>
        <w:t xml:space="preserve"> </w:t>
      </w:r>
      <w:r w:rsidRPr="007F20A5">
        <w:rPr>
          <w:rFonts w:ascii="Times New Roman" w:eastAsia="Times New Roman" w:hAnsi="Times New Roman" w:cs="Times New Roman"/>
          <w:lang w:bidi="en-US"/>
        </w:rPr>
        <w:t>“What is the greatest communication challenge for leaders; and, how can you as a leader measure the effectiveness of your communication skill?”  Support findings through the lens of current doctrine. Use the provided case study.</w:t>
      </w:r>
    </w:p>
    <w:p w:rsidR="007F20A5" w:rsidRPr="007F20A5" w:rsidRDefault="007F20A5" w:rsidP="007F20A5">
      <w:pPr>
        <w:widowControl w:val="0"/>
        <w:tabs>
          <w:tab w:val="left" w:pos="720"/>
          <w:tab w:val="left" w:pos="1080"/>
          <w:tab w:val="left" w:pos="1440"/>
          <w:tab w:val="left" w:pos="1890"/>
          <w:tab w:val="left" w:pos="2430"/>
        </w:tabs>
        <w:autoSpaceDE w:val="0"/>
        <w:autoSpaceDN w:val="0"/>
        <w:spacing w:after="0" w:line="240" w:lineRule="exact"/>
        <w:ind w:left="2160" w:right="-180"/>
        <w:contextualSpacing/>
        <w:rPr>
          <w:rFonts w:ascii="Times New Roman" w:eastAsia="Times New Roman" w:hAnsi="Times New Roman" w:cs="Times New Roman"/>
          <w:lang w:bidi="en-US"/>
        </w:rPr>
      </w:pPr>
    </w:p>
    <w:p w:rsidR="007F20A5" w:rsidRPr="007F20A5" w:rsidRDefault="007F20A5" w:rsidP="007F20A5">
      <w:pPr>
        <w:widowControl w:val="0"/>
        <w:tabs>
          <w:tab w:val="left" w:pos="2081"/>
          <w:tab w:val="left" w:pos="2440"/>
          <w:tab w:val="left" w:pos="2441"/>
        </w:tabs>
        <w:autoSpaceDE w:val="0"/>
        <w:autoSpaceDN w:val="0"/>
        <w:spacing w:after="0" w:line="240" w:lineRule="auto"/>
        <w:ind w:left="1170" w:right="-180"/>
        <w:rPr>
          <w:rFonts w:ascii="Times New Roman" w:eastAsia="Times New Roman" w:hAnsi="Times New Roman" w:cs="Times New Roman"/>
          <w:lang w:bidi="en-US"/>
        </w:rPr>
      </w:pPr>
      <w:r w:rsidRPr="007F20A5">
        <w:rPr>
          <w:rFonts w:ascii="Times New Roman" w:eastAsia="Times New Roman" w:hAnsi="Times New Roman" w:cs="Times New Roman"/>
          <w:lang w:bidi="en-US"/>
        </w:rPr>
        <w:t>M447 Mission Command (NCO CCC: Leadership)</w:t>
      </w:r>
    </w:p>
    <w:p w:rsidR="007F20A5" w:rsidRPr="007F20A5" w:rsidRDefault="007F20A5" w:rsidP="007F20A5">
      <w:pPr>
        <w:widowControl w:val="0"/>
        <w:numPr>
          <w:ilvl w:val="0"/>
          <w:numId w:val="5"/>
        </w:numPr>
        <w:tabs>
          <w:tab w:val="left" w:pos="2081"/>
          <w:tab w:val="left" w:pos="2440"/>
          <w:tab w:val="left" w:pos="2441"/>
        </w:tabs>
        <w:autoSpaceDE w:val="0"/>
        <w:autoSpaceDN w:val="0"/>
        <w:spacing w:after="0" w:line="240" w:lineRule="auto"/>
        <w:ind w:right="-180"/>
        <w:contextualSpacing/>
        <w:rPr>
          <w:rFonts w:ascii="Times New Roman" w:eastAsia="Times New Roman" w:hAnsi="Times New Roman" w:cs="Times New Roman"/>
          <w:lang w:bidi="en-US"/>
        </w:rPr>
      </w:pPr>
      <w:r w:rsidRPr="007F20A5">
        <w:rPr>
          <w:rFonts w:ascii="Times New Roman" w:eastAsia="Times New Roman" w:hAnsi="Times New Roman" w:cs="Times New Roman"/>
          <w:lang w:bidi="en-US"/>
        </w:rPr>
        <w:t>The G-3 asks you the Operations NCO to write an EXSUM based on this question: “What is the units' proficiency in the warfighting function, mission</w:t>
      </w:r>
      <w:r w:rsidRPr="007F20A5">
        <w:rPr>
          <w:rFonts w:ascii="Times New Roman" w:eastAsia="Times New Roman" w:hAnsi="Times New Roman" w:cs="Times New Roman"/>
          <w:spacing w:val="-1"/>
          <w:lang w:bidi="en-US"/>
        </w:rPr>
        <w:t xml:space="preserve"> </w:t>
      </w:r>
      <w:r w:rsidRPr="007F20A5">
        <w:rPr>
          <w:rFonts w:ascii="Times New Roman" w:eastAsia="Times New Roman" w:hAnsi="Times New Roman" w:cs="Times New Roman"/>
          <w:lang w:bidi="en-US"/>
        </w:rPr>
        <w:t>command."</w:t>
      </w:r>
      <w:r w:rsidRPr="007F20A5">
        <w:rPr>
          <w:rFonts w:ascii="Times New Roman" w:eastAsia="Calibri" w:hAnsi="Times New Roman" w:cs="Times New Roman"/>
        </w:rPr>
        <w:t>Support findings through the lens of current doctrine. Use the provided case study.</w:t>
      </w:r>
    </w:p>
    <w:p w:rsidR="007F20A5" w:rsidRPr="007F20A5" w:rsidRDefault="007F20A5" w:rsidP="007F20A5">
      <w:pPr>
        <w:widowControl w:val="0"/>
        <w:tabs>
          <w:tab w:val="left" w:pos="2081"/>
          <w:tab w:val="left" w:pos="2440"/>
          <w:tab w:val="left" w:pos="2441"/>
        </w:tabs>
        <w:autoSpaceDE w:val="0"/>
        <w:autoSpaceDN w:val="0"/>
        <w:spacing w:after="0" w:line="240" w:lineRule="auto"/>
        <w:ind w:left="1980" w:right="-180" w:hanging="810"/>
        <w:rPr>
          <w:rFonts w:ascii="Times New Roman" w:eastAsia="Times New Roman" w:hAnsi="Times New Roman" w:cs="Times New Roman"/>
          <w:lang w:bidi="en-US"/>
        </w:rPr>
      </w:pPr>
    </w:p>
    <w:p w:rsidR="007F20A5" w:rsidRPr="007F20A5" w:rsidRDefault="007F20A5" w:rsidP="007F20A5">
      <w:pPr>
        <w:widowControl w:val="0"/>
        <w:tabs>
          <w:tab w:val="left" w:pos="2081"/>
          <w:tab w:val="left" w:pos="2440"/>
          <w:tab w:val="left" w:pos="2441"/>
        </w:tabs>
        <w:autoSpaceDE w:val="0"/>
        <w:autoSpaceDN w:val="0"/>
        <w:spacing w:after="0" w:line="240" w:lineRule="auto"/>
        <w:ind w:left="1980" w:right="-180" w:hanging="810"/>
        <w:rPr>
          <w:rFonts w:ascii="Times New Roman" w:eastAsia="Times New Roman" w:hAnsi="Times New Roman" w:cs="Times New Roman"/>
          <w:lang w:bidi="en-US"/>
        </w:rPr>
      </w:pPr>
      <w:r w:rsidRPr="007F20A5">
        <w:rPr>
          <w:rFonts w:ascii="Times New Roman" w:eastAsia="Times New Roman" w:hAnsi="Times New Roman" w:cs="Times New Roman"/>
          <w:lang w:bidi="en-US"/>
        </w:rPr>
        <w:t>M451 Decisive Action (NCO CCC Operations)</w:t>
      </w:r>
    </w:p>
    <w:p w:rsidR="007F20A5" w:rsidRPr="007F20A5" w:rsidRDefault="007F20A5" w:rsidP="007F20A5">
      <w:pPr>
        <w:widowControl w:val="0"/>
        <w:numPr>
          <w:ilvl w:val="0"/>
          <w:numId w:val="2"/>
        </w:numPr>
        <w:tabs>
          <w:tab w:val="left" w:pos="1620"/>
          <w:tab w:val="left" w:pos="1890"/>
          <w:tab w:val="left" w:pos="2160"/>
        </w:tabs>
        <w:autoSpaceDE w:val="0"/>
        <w:autoSpaceDN w:val="0"/>
        <w:spacing w:after="0" w:line="240" w:lineRule="auto"/>
        <w:ind w:left="2160" w:right="-180" w:hanging="270"/>
        <w:rPr>
          <w:rFonts w:ascii="Times New Roman" w:eastAsia="Calibri" w:hAnsi="Times New Roman" w:cs="Times New Roman"/>
        </w:rPr>
      </w:pPr>
      <w:r w:rsidRPr="007F20A5">
        <w:rPr>
          <w:rFonts w:ascii="Times New Roman" w:eastAsia="Times New Roman" w:hAnsi="Times New Roman" w:cs="Times New Roman"/>
          <w:lang w:bidi="en-US"/>
        </w:rPr>
        <w:t>The G-3 asks you the Operations NCO to write an EXSUM based on this question:</w:t>
      </w:r>
      <w:r w:rsidRPr="007F20A5">
        <w:rPr>
          <w:rFonts w:ascii="Times New Roman" w:eastAsia="Times New Roman" w:hAnsi="Times New Roman" w:cs="Times New Roman"/>
          <w:b/>
          <w:lang w:bidi="en-US"/>
        </w:rPr>
        <w:t xml:space="preserve"> </w:t>
      </w:r>
      <w:r w:rsidRPr="007F20A5">
        <w:rPr>
          <w:rFonts w:ascii="Times New Roman" w:eastAsia="Times New Roman" w:hAnsi="Times New Roman" w:cs="Times New Roman"/>
          <w:lang w:bidi="en-US"/>
        </w:rPr>
        <w:t>“How well was the performance in three of the warfighting</w:t>
      </w:r>
      <w:r w:rsidRPr="007F20A5">
        <w:rPr>
          <w:rFonts w:ascii="Times New Roman" w:eastAsia="Times New Roman" w:hAnsi="Times New Roman" w:cs="Times New Roman"/>
          <w:spacing w:val="-15"/>
          <w:lang w:bidi="en-US"/>
        </w:rPr>
        <w:t xml:space="preserve"> </w:t>
      </w:r>
      <w:r w:rsidRPr="007F20A5">
        <w:rPr>
          <w:rFonts w:ascii="Times New Roman" w:eastAsia="Times New Roman" w:hAnsi="Times New Roman" w:cs="Times New Roman"/>
          <w:lang w:bidi="en-US"/>
        </w:rPr>
        <w:t xml:space="preserve">functions." </w:t>
      </w:r>
      <w:r w:rsidRPr="007F20A5">
        <w:rPr>
          <w:rFonts w:ascii="Times New Roman" w:eastAsia="Calibri" w:hAnsi="Times New Roman" w:cs="Times New Roman"/>
        </w:rPr>
        <w:t>Support findings through the lens of current doctrine. Use the provided case study.</w:t>
      </w:r>
    </w:p>
    <w:p w:rsidR="007F20A5" w:rsidRPr="007F20A5" w:rsidRDefault="007F20A5" w:rsidP="007F20A5">
      <w:pPr>
        <w:widowControl w:val="0"/>
        <w:tabs>
          <w:tab w:val="left" w:pos="2070"/>
          <w:tab w:val="left" w:pos="2440"/>
          <w:tab w:val="left" w:pos="2441"/>
        </w:tabs>
        <w:autoSpaceDE w:val="0"/>
        <w:autoSpaceDN w:val="0"/>
        <w:spacing w:after="0" w:line="240" w:lineRule="auto"/>
        <w:ind w:right="-180"/>
        <w:rPr>
          <w:rFonts w:ascii="Times New Roman" w:eastAsia="Times New Roman" w:hAnsi="Times New Roman" w:cs="Times New Roman"/>
          <w:lang w:bidi="en-US"/>
        </w:rPr>
      </w:pPr>
    </w:p>
    <w:p w:rsidR="007F20A5" w:rsidRPr="007F20A5" w:rsidRDefault="007F20A5" w:rsidP="007F20A5">
      <w:pPr>
        <w:widowControl w:val="0"/>
        <w:tabs>
          <w:tab w:val="left" w:pos="1170"/>
          <w:tab w:val="left" w:pos="2070"/>
          <w:tab w:val="left" w:pos="2440"/>
          <w:tab w:val="left" w:pos="2441"/>
        </w:tabs>
        <w:autoSpaceDE w:val="0"/>
        <w:autoSpaceDN w:val="0"/>
        <w:spacing w:after="0" w:line="240" w:lineRule="auto"/>
        <w:ind w:right="-180"/>
        <w:rPr>
          <w:rFonts w:ascii="Times New Roman" w:eastAsia="Times New Roman" w:hAnsi="Times New Roman" w:cs="Times New Roman"/>
          <w:lang w:bidi="en-US"/>
        </w:rPr>
      </w:pPr>
      <w:r w:rsidRPr="007F20A5">
        <w:rPr>
          <w:rFonts w:ascii="Times New Roman" w:eastAsia="Times New Roman" w:hAnsi="Times New Roman" w:cs="Times New Roman"/>
          <w:lang w:bidi="en-US"/>
        </w:rPr>
        <w:tab/>
        <w:t>M432 Training Management IV (NCO CCC: Training Management)</w:t>
      </w:r>
    </w:p>
    <w:p w:rsidR="007F20A5" w:rsidRPr="007F20A5" w:rsidRDefault="007F20A5" w:rsidP="007F20A5">
      <w:pPr>
        <w:widowControl w:val="0"/>
        <w:numPr>
          <w:ilvl w:val="0"/>
          <w:numId w:val="2"/>
        </w:numPr>
        <w:tabs>
          <w:tab w:val="left" w:pos="1710"/>
          <w:tab w:val="left" w:pos="2160"/>
        </w:tabs>
        <w:autoSpaceDE w:val="0"/>
        <w:autoSpaceDN w:val="0"/>
        <w:spacing w:after="0" w:line="240" w:lineRule="auto"/>
        <w:ind w:left="2160" w:right="-180" w:hanging="270"/>
        <w:rPr>
          <w:rFonts w:ascii="Times New Roman" w:eastAsia="Calibri" w:hAnsi="Times New Roman" w:cs="Times New Roman"/>
        </w:rPr>
      </w:pPr>
      <w:r w:rsidRPr="007F20A5">
        <w:rPr>
          <w:rFonts w:ascii="Times New Roman" w:eastAsia="Times New Roman" w:hAnsi="Times New Roman" w:cs="Times New Roman"/>
          <w:lang w:bidi="en-US"/>
        </w:rPr>
        <w:t>The G-3 asks you the Operations NCO to write an EXSUM and poses this question:</w:t>
      </w:r>
      <w:r w:rsidRPr="007F20A5">
        <w:rPr>
          <w:rFonts w:ascii="Times New Roman" w:eastAsia="Times New Roman" w:hAnsi="Times New Roman" w:cs="Times New Roman"/>
          <w:b/>
          <w:lang w:bidi="en-US"/>
        </w:rPr>
        <w:t xml:space="preserve"> </w:t>
      </w:r>
      <w:r w:rsidRPr="007F20A5">
        <w:rPr>
          <w:rFonts w:ascii="Times New Roman" w:eastAsia="Times New Roman" w:hAnsi="Times New Roman" w:cs="Times New Roman"/>
          <w:lang w:bidi="en-US"/>
        </w:rPr>
        <w:t>"How can the unit manage training to accomplish mission</w:t>
      </w:r>
      <w:r w:rsidRPr="007F20A5">
        <w:rPr>
          <w:rFonts w:ascii="Times New Roman" w:eastAsia="Times New Roman" w:hAnsi="Times New Roman" w:cs="Times New Roman"/>
          <w:spacing w:val="-1"/>
          <w:lang w:bidi="en-US"/>
        </w:rPr>
        <w:t xml:space="preserve"> </w:t>
      </w:r>
      <w:r w:rsidRPr="007F20A5">
        <w:rPr>
          <w:rFonts w:ascii="Times New Roman" w:eastAsia="Times New Roman" w:hAnsi="Times New Roman" w:cs="Times New Roman"/>
          <w:lang w:bidi="en-US"/>
        </w:rPr>
        <w:t>goals? S</w:t>
      </w:r>
      <w:r w:rsidRPr="007F20A5">
        <w:rPr>
          <w:rFonts w:ascii="Times New Roman" w:eastAsia="Calibri" w:hAnsi="Times New Roman" w:cs="Times New Roman"/>
        </w:rPr>
        <w:t>upport findings through the lens of current doctrine. Use the provided case study.</w:t>
      </w:r>
    </w:p>
    <w:p w:rsidR="007F20A5" w:rsidRPr="007F20A5" w:rsidRDefault="007F20A5" w:rsidP="007F20A5">
      <w:pPr>
        <w:widowControl w:val="0"/>
        <w:autoSpaceDE w:val="0"/>
        <w:autoSpaceDN w:val="0"/>
        <w:spacing w:after="0" w:line="240" w:lineRule="auto"/>
        <w:ind w:left="1890" w:right="-180" w:hanging="720"/>
        <w:rPr>
          <w:rFonts w:ascii="Times New Roman" w:eastAsia="Times New Roman" w:hAnsi="Times New Roman" w:cs="Times New Roman"/>
          <w:lang w:bidi="en-US"/>
        </w:rPr>
      </w:pPr>
    </w:p>
    <w:p w:rsidR="007F20A5" w:rsidRPr="007F20A5" w:rsidRDefault="007F20A5" w:rsidP="007F20A5">
      <w:pPr>
        <w:widowControl w:val="0"/>
        <w:autoSpaceDE w:val="0"/>
        <w:autoSpaceDN w:val="0"/>
        <w:spacing w:after="0" w:line="240" w:lineRule="auto"/>
        <w:ind w:left="1890" w:right="-180" w:hanging="720"/>
        <w:rPr>
          <w:rFonts w:ascii="Times New Roman" w:eastAsia="Times New Roman" w:hAnsi="Times New Roman" w:cs="Times New Roman"/>
          <w:lang w:bidi="en-US"/>
        </w:rPr>
      </w:pPr>
      <w:r w:rsidRPr="007F20A5">
        <w:rPr>
          <w:rFonts w:ascii="Times New Roman" w:eastAsia="Times New Roman" w:hAnsi="Times New Roman" w:cs="Times New Roman"/>
          <w:lang w:bidi="en-US"/>
        </w:rPr>
        <w:t>M431 Organizational Management (NCO CCC: Program Management)</w:t>
      </w:r>
    </w:p>
    <w:p w:rsidR="007F20A5" w:rsidRPr="007F20A5" w:rsidRDefault="007F20A5" w:rsidP="007F20A5">
      <w:pPr>
        <w:widowControl w:val="0"/>
        <w:numPr>
          <w:ilvl w:val="0"/>
          <w:numId w:val="6"/>
        </w:numPr>
        <w:tabs>
          <w:tab w:val="left" w:pos="1620"/>
          <w:tab w:val="left" w:pos="2160"/>
          <w:tab w:val="left" w:pos="2440"/>
        </w:tabs>
        <w:autoSpaceDE w:val="0"/>
        <w:autoSpaceDN w:val="0"/>
        <w:spacing w:after="0" w:line="240" w:lineRule="auto"/>
        <w:ind w:left="2160" w:right="110" w:hanging="270"/>
        <w:rPr>
          <w:rFonts w:ascii="Times New Roman" w:eastAsia="Calibri" w:hAnsi="Times New Roman" w:cs="Times New Roman"/>
        </w:rPr>
      </w:pPr>
      <w:r w:rsidRPr="007F20A5">
        <w:rPr>
          <w:rFonts w:ascii="Times New Roman" w:eastAsia="Times New Roman" w:hAnsi="Times New Roman" w:cs="Times New Roman"/>
          <w:lang w:bidi="en-US"/>
        </w:rPr>
        <w:t>The G-3 asks you the Operations NCO to write an EXSUM and poses this question:</w:t>
      </w:r>
      <w:r w:rsidRPr="007F20A5">
        <w:rPr>
          <w:rFonts w:ascii="Times New Roman" w:eastAsia="Times New Roman" w:hAnsi="Times New Roman" w:cs="Times New Roman"/>
          <w:b/>
          <w:lang w:bidi="en-US"/>
        </w:rPr>
        <w:t xml:space="preserve"> </w:t>
      </w:r>
      <w:r w:rsidRPr="007F20A5">
        <w:rPr>
          <w:rFonts w:ascii="Times New Roman" w:eastAsia="Times New Roman" w:hAnsi="Times New Roman" w:cs="Times New Roman"/>
          <w:lang w:bidi="en-US"/>
        </w:rPr>
        <w:t>“Explain ways the elements of project management, such as understanding the scope, requirements, planning, resources, and time, help you as a</w:t>
      </w:r>
      <w:r w:rsidRPr="007F20A5">
        <w:rPr>
          <w:rFonts w:ascii="Times New Roman" w:eastAsia="Times New Roman" w:hAnsi="Times New Roman" w:cs="Times New Roman"/>
          <w:spacing w:val="-3"/>
          <w:lang w:bidi="en-US"/>
        </w:rPr>
        <w:t xml:space="preserve"> </w:t>
      </w:r>
      <w:r w:rsidRPr="007F20A5">
        <w:rPr>
          <w:rFonts w:ascii="Times New Roman" w:eastAsia="Times New Roman" w:hAnsi="Times New Roman" w:cs="Times New Roman"/>
          <w:lang w:bidi="en-US"/>
        </w:rPr>
        <w:t xml:space="preserve">leader?” </w:t>
      </w:r>
      <w:r w:rsidRPr="007F20A5">
        <w:rPr>
          <w:rFonts w:ascii="Times New Roman" w:eastAsia="Calibri" w:hAnsi="Times New Roman" w:cs="Times New Roman"/>
        </w:rPr>
        <w:t>Support findings through the lens of current doctrine. Use the provided case study.</w:t>
      </w:r>
    </w:p>
    <w:p w:rsidR="007F20A5" w:rsidRPr="007F20A5" w:rsidRDefault="007F20A5" w:rsidP="007F20A5">
      <w:pPr>
        <w:widowControl w:val="0"/>
        <w:tabs>
          <w:tab w:val="left" w:pos="1170"/>
          <w:tab w:val="left" w:pos="1710"/>
          <w:tab w:val="left" w:pos="1890"/>
        </w:tabs>
        <w:autoSpaceDE w:val="0"/>
        <w:autoSpaceDN w:val="0"/>
        <w:spacing w:after="0" w:line="240" w:lineRule="auto"/>
        <w:rPr>
          <w:rFonts w:ascii="Times New Roman" w:eastAsia="Times New Roman" w:hAnsi="Times New Roman" w:cs="Times New Roman"/>
          <w:lang w:bidi="en-US"/>
        </w:rPr>
      </w:pPr>
      <w:r w:rsidRPr="007F20A5">
        <w:rPr>
          <w:rFonts w:ascii="Times New Roman" w:eastAsia="Times New Roman" w:hAnsi="Times New Roman" w:cs="Times New Roman"/>
          <w:lang w:bidi="en-US"/>
        </w:rPr>
        <w:tab/>
      </w:r>
    </w:p>
    <w:p w:rsidR="007F20A5" w:rsidRPr="007F20A5" w:rsidRDefault="007F20A5" w:rsidP="007F20A5">
      <w:pPr>
        <w:widowControl w:val="0"/>
        <w:tabs>
          <w:tab w:val="left" w:pos="1170"/>
          <w:tab w:val="left" w:pos="1710"/>
          <w:tab w:val="left" w:pos="1890"/>
        </w:tabs>
        <w:autoSpaceDE w:val="0"/>
        <w:autoSpaceDN w:val="0"/>
        <w:spacing w:after="0" w:line="240" w:lineRule="auto"/>
        <w:rPr>
          <w:rFonts w:ascii="Times New Roman" w:eastAsia="Times New Roman" w:hAnsi="Times New Roman" w:cs="Times New Roman"/>
          <w:lang w:bidi="en-US"/>
        </w:rPr>
      </w:pPr>
      <w:r w:rsidRPr="007F20A5">
        <w:rPr>
          <w:rFonts w:ascii="Times New Roman" w:eastAsia="Times New Roman" w:hAnsi="Times New Roman" w:cs="Times New Roman"/>
          <w:lang w:bidi="en-US"/>
        </w:rPr>
        <w:tab/>
        <w:t>M432 Influencing (NCO CCC: Readiness)</w:t>
      </w:r>
    </w:p>
    <w:p w:rsidR="007F20A5" w:rsidRPr="007F20A5" w:rsidRDefault="007F20A5" w:rsidP="007F20A5">
      <w:pPr>
        <w:widowControl w:val="0"/>
        <w:numPr>
          <w:ilvl w:val="0"/>
          <w:numId w:val="2"/>
        </w:numPr>
        <w:autoSpaceDE w:val="0"/>
        <w:autoSpaceDN w:val="0"/>
        <w:spacing w:after="0" w:line="240" w:lineRule="auto"/>
        <w:ind w:left="2160" w:hanging="270"/>
        <w:rPr>
          <w:rFonts w:ascii="Times New Roman" w:eastAsia="Calibri" w:hAnsi="Times New Roman" w:cs="Times New Roman"/>
        </w:rPr>
      </w:pPr>
      <w:r w:rsidRPr="007F20A5">
        <w:rPr>
          <w:rFonts w:ascii="Times New Roman" w:eastAsia="Times New Roman" w:hAnsi="Times New Roman" w:cs="Times New Roman"/>
          <w:lang w:bidi="en-US"/>
        </w:rPr>
        <w:t>The G-3 asks you the Operations NCO to write an EXSUM and poses this question:</w:t>
      </w:r>
      <w:r w:rsidRPr="007F20A5">
        <w:rPr>
          <w:rFonts w:ascii="Times New Roman" w:eastAsia="Times New Roman" w:hAnsi="Times New Roman" w:cs="Times New Roman"/>
          <w:b/>
          <w:lang w:bidi="en-US"/>
        </w:rPr>
        <w:t xml:space="preserve"> </w:t>
      </w:r>
      <w:r w:rsidRPr="007F20A5">
        <w:rPr>
          <w:rFonts w:ascii="Times New Roman" w:eastAsia="Times New Roman" w:hAnsi="Times New Roman" w:cs="Times New Roman"/>
          <w:lang w:bidi="en-US"/>
        </w:rPr>
        <w:t>“How does influence affect unit</w:t>
      </w:r>
      <w:r w:rsidRPr="007F20A5">
        <w:rPr>
          <w:rFonts w:ascii="Times New Roman" w:eastAsia="Times New Roman" w:hAnsi="Times New Roman" w:cs="Times New Roman"/>
          <w:spacing w:val="-5"/>
          <w:lang w:bidi="en-US"/>
        </w:rPr>
        <w:t xml:space="preserve"> </w:t>
      </w:r>
      <w:r w:rsidRPr="007F20A5">
        <w:rPr>
          <w:rFonts w:ascii="Times New Roman" w:eastAsia="Times New Roman" w:hAnsi="Times New Roman" w:cs="Times New Roman"/>
          <w:lang w:bidi="en-US"/>
        </w:rPr>
        <w:t xml:space="preserve">readiness?” </w:t>
      </w:r>
      <w:r w:rsidRPr="007F20A5">
        <w:rPr>
          <w:rFonts w:ascii="Times New Roman" w:eastAsia="Calibri" w:hAnsi="Times New Roman" w:cs="Times New Roman"/>
        </w:rPr>
        <w:t>Support findings through the lens of current doctrine. Use the provided case study.</w:t>
      </w:r>
    </w:p>
    <w:p w:rsidR="007F20A5" w:rsidRPr="007F20A5" w:rsidRDefault="007F20A5" w:rsidP="007F20A5">
      <w:pPr>
        <w:widowControl w:val="0"/>
        <w:tabs>
          <w:tab w:val="left" w:pos="1620"/>
          <w:tab w:val="left" w:pos="2070"/>
          <w:tab w:val="left" w:pos="2440"/>
          <w:tab w:val="left" w:pos="2441"/>
        </w:tabs>
        <w:autoSpaceDE w:val="0"/>
        <w:autoSpaceDN w:val="0"/>
        <w:spacing w:after="0" w:line="240" w:lineRule="auto"/>
        <w:ind w:right="129"/>
        <w:rPr>
          <w:rFonts w:ascii="Times New Roman" w:eastAsia="Times New Roman" w:hAnsi="Times New Roman" w:cs="Times New Roman"/>
          <w:b/>
          <w:lang w:bidi="en-US"/>
        </w:rPr>
      </w:pPr>
    </w:p>
    <w:p w:rsidR="007F20A5" w:rsidRPr="007F20A5" w:rsidRDefault="007F20A5" w:rsidP="007F20A5">
      <w:pPr>
        <w:tabs>
          <w:tab w:val="left" w:pos="360"/>
          <w:tab w:val="left" w:pos="720"/>
        </w:tabs>
        <w:spacing w:after="0" w:line="240" w:lineRule="auto"/>
        <w:rPr>
          <w:rFonts w:ascii="Times New Roman" w:eastAsia="Calibri" w:hAnsi="Times New Roman" w:cs="Times New Roman"/>
        </w:rPr>
      </w:pPr>
      <w:r w:rsidRPr="007F20A5">
        <w:rPr>
          <w:rFonts w:ascii="Times New Roman" w:eastAsia="Calibri" w:hAnsi="Times New Roman" w:cs="Times New Roman"/>
          <w:b/>
        </w:rPr>
        <w:t>5.</w:t>
      </w:r>
      <w:r w:rsidRPr="007F20A5">
        <w:rPr>
          <w:rFonts w:ascii="Times New Roman" w:eastAsia="Calibri" w:hAnsi="Times New Roman" w:cs="Times New Roman"/>
          <w:b/>
        </w:rPr>
        <w:tab/>
        <w:t xml:space="preserve">ASSESSMENT PLAN: </w:t>
      </w:r>
      <w:r w:rsidRPr="007F20A5">
        <w:rPr>
          <w:rFonts w:ascii="Times New Roman" w:eastAsia="Calibri" w:hAnsi="Times New Roman" w:cs="Times New Roman"/>
        </w:rPr>
        <w:t xml:space="preserve"> Refer to the ISAP.</w:t>
      </w:r>
    </w:p>
    <w:p w:rsidR="007F20A5" w:rsidRPr="007F20A5" w:rsidRDefault="007F20A5" w:rsidP="007F20A5">
      <w:pPr>
        <w:spacing w:after="0" w:line="240" w:lineRule="auto"/>
        <w:rPr>
          <w:rFonts w:ascii="Times New Roman" w:eastAsia="Calibri" w:hAnsi="Times New Roman" w:cs="Times New Roman"/>
        </w:rPr>
      </w:pPr>
    </w:p>
    <w:p w:rsidR="00220F05" w:rsidRDefault="00220F05"/>
    <w:sectPr w:rsidR="00220F0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2D9" w:rsidRDefault="003E62D9" w:rsidP="007F20A5">
      <w:pPr>
        <w:spacing w:after="0" w:line="240" w:lineRule="auto"/>
      </w:pPr>
      <w:r>
        <w:separator/>
      </w:r>
    </w:p>
  </w:endnote>
  <w:endnote w:type="continuationSeparator" w:id="0">
    <w:p w:rsidR="003E62D9" w:rsidRDefault="003E62D9" w:rsidP="007F2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09112"/>
      <w:docPartObj>
        <w:docPartGallery w:val="Page Numbers (Bottom of Page)"/>
        <w:docPartUnique/>
      </w:docPartObj>
    </w:sdtPr>
    <w:sdtEndPr>
      <w:rPr>
        <w:rFonts w:ascii="Times New Roman" w:hAnsi="Times New Roman" w:cs="Times New Roman"/>
        <w:noProof/>
      </w:rPr>
    </w:sdtEndPr>
    <w:sdtContent>
      <w:p w:rsidR="007F20A5" w:rsidRPr="007F20A5" w:rsidRDefault="007F20A5">
        <w:pPr>
          <w:pStyle w:val="Footer"/>
          <w:jc w:val="center"/>
          <w:rPr>
            <w:rFonts w:ascii="Times New Roman" w:hAnsi="Times New Roman" w:cs="Times New Roman"/>
          </w:rPr>
        </w:pPr>
        <w:r w:rsidRPr="007F20A5">
          <w:rPr>
            <w:rFonts w:ascii="Times New Roman" w:hAnsi="Times New Roman" w:cs="Times New Roman"/>
          </w:rPr>
          <w:t>M423-AS-</w:t>
        </w:r>
        <w:r w:rsidRPr="007F20A5">
          <w:rPr>
            <w:rFonts w:ascii="Times New Roman" w:hAnsi="Times New Roman" w:cs="Times New Roman"/>
          </w:rPr>
          <w:fldChar w:fldCharType="begin"/>
        </w:r>
        <w:r w:rsidRPr="007F20A5">
          <w:rPr>
            <w:rFonts w:ascii="Times New Roman" w:hAnsi="Times New Roman" w:cs="Times New Roman"/>
          </w:rPr>
          <w:instrText xml:space="preserve"> PAGE   \* MERGEFORMAT </w:instrText>
        </w:r>
        <w:r w:rsidRPr="007F20A5">
          <w:rPr>
            <w:rFonts w:ascii="Times New Roman" w:hAnsi="Times New Roman" w:cs="Times New Roman"/>
          </w:rPr>
          <w:fldChar w:fldCharType="separate"/>
        </w:r>
        <w:r w:rsidR="00731802">
          <w:rPr>
            <w:rFonts w:ascii="Times New Roman" w:hAnsi="Times New Roman" w:cs="Times New Roman"/>
            <w:noProof/>
          </w:rPr>
          <w:t>2</w:t>
        </w:r>
        <w:r w:rsidRPr="007F20A5">
          <w:rPr>
            <w:rFonts w:ascii="Times New Roman" w:hAnsi="Times New Roman" w:cs="Times New Roman"/>
            <w:noProof/>
          </w:rPr>
          <w:fldChar w:fldCharType="end"/>
        </w:r>
      </w:p>
    </w:sdtContent>
  </w:sdt>
  <w:p w:rsidR="007F20A5" w:rsidRDefault="007F2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2D9" w:rsidRDefault="003E62D9" w:rsidP="007F20A5">
      <w:pPr>
        <w:spacing w:after="0" w:line="240" w:lineRule="auto"/>
      </w:pPr>
      <w:r>
        <w:separator/>
      </w:r>
    </w:p>
  </w:footnote>
  <w:footnote w:type="continuationSeparator" w:id="0">
    <w:p w:rsidR="003E62D9" w:rsidRDefault="003E62D9" w:rsidP="007F2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D5636"/>
    <w:multiLevelType w:val="hybridMultilevel"/>
    <w:tmpl w:val="37ECAF42"/>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 w15:restartNumberingAfterBreak="0">
    <w:nsid w:val="366C095E"/>
    <w:multiLevelType w:val="hybridMultilevel"/>
    <w:tmpl w:val="F3C6B800"/>
    <w:lvl w:ilvl="0" w:tplc="5AD06DAA">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432A6B"/>
    <w:multiLevelType w:val="hybridMultilevel"/>
    <w:tmpl w:val="4BCE89E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B020361"/>
    <w:multiLevelType w:val="hybridMultilevel"/>
    <w:tmpl w:val="9FDE825E"/>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 w15:restartNumberingAfterBreak="0">
    <w:nsid w:val="4F1C32EB"/>
    <w:multiLevelType w:val="hybridMultilevel"/>
    <w:tmpl w:val="754420D0"/>
    <w:lvl w:ilvl="0" w:tplc="F07C59AC">
      <w:start w:val="4"/>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15:restartNumberingAfterBreak="0">
    <w:nsid w:val="79B723D8"/>
    <w:multiLevelType w:val="hybridMultilevel"/>
    <w:tmpl w:val="95FED404"/>
    <w:lvl w:ilvl="0" w:tplc="04090001">
      <w:start w:val="1"/>
      <w:numFmt w:val="bullet"/>
      <w:lvlText w:val=""/>
      <w:lvlJc w:val="left"/>
      <w:pPr>
        <w:ind w:left="1797" w:hanging="360"/>
      </w:pPr>
      <w:rPr>
        <w:rFonts w:ascii="Symbol" w:hAnsi="Symbol"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0A5"/>
    <w:rsid w:val="00162FDA"/>
    <w:rsid w:val="00220F05"/>
    <w:rsid w:val="003E62D9"/>
    <w:rsid w:val="00731802"/>
    <w:rsid w:val="007F2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194DD-7ADE-47CB-9D02-B1DE4ED2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0A5"/>
  </w:style>
  <w:style w:type="paragraph" w:styleId="Footer">
    <w:name w:val="footer"/>
    <w:basedOn w:val="Normal"/>
    <w:link w:val="FooterChar"/>
    <w:uiPriority w:val="99"/>
    <w:unhideWhenUsed/>
    <w:rsid w:val="007F2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Rickey Taylor</dc:creator>
  <cp:keywords/>
  <dc:description/>
  <cp:lastModifiedBy>Edwards, Cassandra SFC MIL USA TRADOC USAREC</cp:lastModifiedBy>
  <cp:revision>2</cp:revision>
  <dcterms:created xsi:type="dcterms:W3CDTF">2020-03-21T19:34:00Z</dcterms:created>
  <dcterms:modified xsi:type="dcterms:W3CDTF">2020-03-21T19:34:00Z</dcterms:modified>
</cp:coreProperties>
</file>